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40"/>
          <w:szCs w:val="40"/>
          <w:u w:val="none"/>
          <w:shd w:fill="auto" w:val="clear"/>
          <w:vertAlign w:val="baseline"/>
          <w:rtl w:val="0"/>
        </w:rPr>
        <w:t xml:space="preserve"> Wings of Wise Scholarship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 one-time scholarship of $1,000.00 to be awarded to a high school graduating senior who attended Carrillo Elementary School for at least one year.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return this application to </w:t>
      </w:r>
      <w:r w:rsidDel="00000000" w:rsidR="00000000" w:rsidRPr="00000000">
        <w:rPr>
          <w:rtl w:val="0"/>
        </w:rPr>
        <w:t xml:space="preserve">Wings of Wise Scholarship Program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via email at </w:t>
      </w:r>
      <w:r w:rsidDel="00000000" w:rsidR="00000000" w:rsidRPr="00000000">
        <w:rPr>
          <w:rtl w:val="0"/>
        </w:rPr>
        <w:t xml:space="preserve">wingsofwisescholarship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@gmail.com by</w:t>
      </w:r>
      <w:r w:rsidDel="00000000" w:rsidR="00000000" w:rsidRPr="00000000">
        <w:rPr>
          <w:b w:val="1"/>
          <w:rtl w:val="0"/>
        </w:rPr>
        <w:t xml:space="preserve"> Friday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May </w:t>
      </w:r>
      <w:r w:rsidDel="00000000" w:rsidR="00000000" w:rsidRPr="00000000">
        <w:rPr>
          <w:b w:val="1"/>
          <w:rtl w:val="0"/>
        </w:rPr>
        <w:t xml:space="preserve">3rd,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Parent/Guardian Name:                       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***************************************************************************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must be answered on a separate sheet and attached to this form.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GPA:                            SAT Score: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Year(s) attending Carrillo Elementary: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</w:t>
      </w:r>
      <w:r w:rsidDel="00000000" w:rsidR="00000000" w:rsidRPr="00000000">
        <w:rPr>
          <w:rtl w:val="0"/>
        </w:rPr>
        <w:t xml:space="preserve">extracurricular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activities.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720" w:right="0" w:firstLine="0"/>
        <w:jc w:val="left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honors and awards.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720" w:right="0" w:firstLine="0"/>
        <w:jc w:val="left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Jobs you have held.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720" w:right="0" w:firstLine="0"/>
        <w:jc w:val="left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service activities.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college or school do you hope to attend? Have you been accepted?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will your major be?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720" w:right="0" w:firstLine="0"/>
        <w:jc w:val="left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long-term goals?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this scholarship help you reach your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give us a brief description of your experience at Carrillo Elementary School.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Essay - typewritten, not to exceed 500 words. Describe your personal characteristics that helped you to achieve a specific goal or accomplishment and relate how those characteristics will be influential in meeting your post secondary educational goals.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Sealed Letter of Recommendation – See attached form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 ____________________________________ Date: 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CONFIDENTIAL LETTER OF 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Wings of Wise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form can be downloaded, saved and completed on your computer.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the space available, please respond to the items you feel qualified to answer.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94"/>
        <w:gridCol w:w="1289"/>
        <w:gridCol w:w="1425"/>
        <w:gridCol w:w="748"/>
        <w:gridCol w:w="1345"/>
        <w:gridCol w:w="1040"/>
        <w:gridCol w:w="2609"/>
        <w:tblGridChange w:id="0">
          <w:tblGrid>
            <w:gridCol w:w="894"/>
            <w:gridCol w:w="1289"/>
            <w:gridCol w:w="1425"/>
            <w:gridCol w:w="748"/>
            <w:gridCol w:w="1345"/>
            <w:gridCol w:w="1040"/>
            <w:gridCol w:w="2609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Applicant’s Name :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your relationship and length of association </w:t>
            </w:r>
            <w:r w:rsidDel="00000000" w:rsidR="00000000" w:rsidRPr="00000000">
              <w:rPr>
                <w:rtl w:val="0"/>
              </w:rPr>
              <w:t xml:space="preserve">with the applicant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117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this applicant’s leadership qualities.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the contributions this applicant has made in her/his school or community.</w:t>
            </w:r>
          </w:p>
        </w:tc>
      </w:tr>
      <w:tr>
        <w:trPr>
          <w:cantSplit w:val="0"/>
          <w:trHeight w:val="208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you believe that this applicant has the aptitude and dedication to successfully complete his/her post-secondary educational goals?  Please explain.</w:t>
            </w:r>
          </w:p>
        </w:tc>
      </w:tr>
      <w:tr>
        <w:trPr>
          <w:cantSplit w:val="0"/>
          <w:trHeight w:val="170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you feel there are extenuating circumstances that should be considered, please provide any additional information that you think would aid the committee.</w:t>
            </w:r>
          </w:p>
        </w:tc>
      </w:tr>
      <w:tr>
        <w:trPr>
          <w:cantSplit w:val="0"/>
          <w:trHeight w:val="131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Please print or scan &amp; return this recommendation directly to the applicant, in a sealed envelope, to be enclosed with application.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If scanning, please email directly to: </w:t>
      </w:r>
      <w:r w:rsidDel="00000000" w:rsidR="00000000" w:rsidRPr="00000000">
        <w:rPr>
          <w:b w:val="1"/>
          <w:sz w:val="16"/>
          <w:szCs w:val="16"/>
          <w:rtl w:val="0"/>
        </w:rPr>
        <w:t xml:space="preserve">Wings of Wise Scholarship Program wingsofwisescholarship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@gmail.com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8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LNFu6blS2ZD5cfMotPFrI/8lzg==">CgMxLjA4AHIhMVotdEdJM1JpVDZMbmpqa1RPMlhxcS1wVEZPbDc2a0Ff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